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BE" w:rsidRDefault="009D7650" w:rsidP="009D7650">
      <w:pPr>
        <w:pStyle w:val="a5"/>
      </w:pPr>
      <w:r>
        <w:t xml:space="preserve">                                                                                                                                   </w:t>
      </w:r>
      <w:r w:rsidR="00A46764">
        <w:t xml:space="preserve">Приложение № </w:t>
      </w:r>
      <w:r w:rsidR="00D857B0">
        <w:t xml:space="preserve"> </w:t>
      </w:r>
      <w:r w:rsidR="002F6B2F">
        <w:t>6</w:t>
      </w:r>
    </w:p>
    <w:p w:rsidR="009D7650" w:rsidRDefault="009D7650" w:rsidP="009D7650">
      <w:pPr>
        <w:pStyle w:val="a5"/>
      </w:pPr>
      <w:r>
        <w:t xml:space="preserve">                                                                                                                              к  протоколу ОСС  № 1/18</w:t>
      </w:r>
    </w:p>
    <w:p w:rsidR="009D7650" w:rsidRDefault="009D7650" w:rsidP="009D7650">
      <w:pPr>
        <w:pStyle w:val="a5"/>
      </w:pPr>
      <w:r>
        <w:t xml:space="preserve">                                                                                                                               от 27.02.2018г.</w:t>
      </w:r>
    </w:p>
    <w:p w:rsidR="009D7650" w:rsidRDefault="009D7650" w:rsidP="009D7650">
      <w:pPr>
        <w:pStyle w:val="a5"/>
      </w:pPr>
      <w:r>
        <w:t xml:space="preserve">                                                                                                                       </w:t>
      </w:r>
    </w:p>
    <w:p w:rsidR="00A46764" w:rsidRDefault="00A46764" w:rsidP="00A46764">
      <w:pPr>
        <w:jc w:val="right"/>
      </w:pPr>
    </w:p>
    <w:p w:rsidR="00A46764" w:rsidRDefault="00A46764"/>
    <w:tbl>
      <w:tblPr>
        <w:tblpPr w:leftFromText="180" w:rightFromText="180" w:vertAnchor="text" w:horzAnchor="margin" w:tblpXSpec="right" w:tblpY="63"/>
        <w:tblW w:w="8460" w:type="dxa"/>
        <w:tblLayout w:type="fixed"/>
        <w:tblLook w:val="04A0" w:firstRow="1" w:lastRow="0" w:firstColumn="1" w:lastColumn="0" w:noHBand="0" w:noVBand="1"/>
      </w:tblPr>
      <w:tblGrid>
        <w:gridCol w:w="598"/>
        <w:gridCol w:w="4188"/>
        <w:gridCol w:w="1843"/>
        <w:gridCol w:w="1701"/>
        <w:gridCol w:w="130"/>
      </w:tblGrid>
      <w:tr w:rsidR="00A46764" w:rsidRPr="00A46764" w:rsidTr="00FE7B71">
        <w:trPr>
          <w:trHeight w:val="465"/>
        </w:trPr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764" w:rsidRDefault="009D7650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>Отчет о  выполнении</w:t>
            </w:r>
            <w:r w:rsidR="00A46764" w:rsidRPr="00A467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 плана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  финансово -</w:t>
            </w:r>
            <w:r w:rsidR="00A46764" w:rsidRPr="00A467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 хозяйственной деятельности ТСЖ "Можайского, 89"</w:t>
            </w:r>
          </w:p>
          <w:p w:rsidR="00A46764" w:rsidRPr="00A46764" w:rsidRDefault="00A46764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  <w:t xml:space="preserve"> за  2017 год</w:t>
            </w:r>
          </w:p>
        </w:tc>
      </w:tr>
      <w:tr w:rsidR="00FE7B71" w:rsidRPr="00A46764" w:rsidTr="00FE7B71">
        <w:trPr>
          <w:gridAfter w:val="1"/>
          <w:wAfter w:w="130" w:type="dxa"/>
          <w:trHeight w:val="31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B71" w:rsidRPr="00A46764" w:rsidTr="00FE7B71">
        <w:trPr>
          <w:gridAfter w:val="1"/>
          <w:wAfter w:w="130" w:type="dxa"/>
          <w:trHeight w:val="31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Наименование услуг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FE7B71" w:rsidRPr="00A46764" w:rsidTr="00FE7B71">
        <w:trPr>
          <w:gridAfter w:val="1"/>
          <w:wAfter w:w="130" w:type="dxa"/>
          <w:trHeight w:val="109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7B71" w:rsidRPr="00A46764" w:rsidTr="00FE7B71">
        <w:trPr>
          <w:gridAfter w:val="1"/>
          <w:wAfter w:w="130" w:type="dxa"/>
          <w:trHeight w:val="72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FC3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1911868,00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1924114,92</w:t>
            </w:r>
          </w:p>
        </w:tc>
      </w:tr>
      <w:tr w:rsidR="00FE7B71" w:rsidRPr="00A46764" w:rsidTr="00FE7B71">
        <w:trPr>
          <w:gridAfter w:val="1"/>
          <w:wAfter w:w="130" w:type="dxa"/>
          <w:trHeight w:val="37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8E5D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7B71" w:rsidRPr="00A46764" w:rsidTr="00FE7B71">
        <w:trPr>
          <w:gridAfter w:val="1"/>
          <w:wAfter w:w="130" w:type="dxa"/>
          <w:trHeight w:val="111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управлению дома, включая зарплату персонала, в </w:t>
            </w:r>
            <w:proofErr w:type="spellStart"/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председателя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1333656,00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1343307,00</w:t>
            </w:r>
          </w:p>
        </w:tc>
      </w:tr>
      <w:tr w:rsidR="00FE7B71" w:rsidRPr="00A46764" w:rsidTr="00FE7B71">
        <w:trPr>
          <w:gridAfter w:val="1"/>
          <w:wAfter w:w="130" w:type="dxa"/>
          <w:trHeight w:val="71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Отчисления в страховые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274972,00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277425,68</w:t>
            </w:r>
          </w:p>
        </w:tc>
      </w:tr>
      <w:tr w:rsidR="00FE7B71" w:rsidRPr="00A46764" w:rsidTr="00FE7B71">
        <w:trPr>
          <w:gridAfter w:val="1"/>
          <w:wAfter w:w="130" w:type="dxa"/>
          <w:trHeight w:val="68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услуг программиста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82764,00</w:t>
            </w:r>
          </w:p>
        </w:tc>
      </w:tr>
      <w:tr w:rsidR="00FE7B71" w:rsidRPr="00A46764" w:rsidTr="00FE7B71">
        <w:trPr>
          <w:gridAfter w:val="1"/>
          <w:wAfter w:w="130" w:type="dxa"/>
          <w:trHeight w:val="54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УСН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17951,00</w:t>
            </w:r>
          </w:p>
        </w:tc>
      </w:tr>
      <w:tr w:rsidR="00FE7B71" w:rsidRPr="00A46764" w:rsidTr="00FE7B71">
        <w:trPr>
          <w:gridAfter w:val="1"/>
          <w:wAfter w:w="130" w:type="dxa"/>
          <w:trHeight w:val="82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FC3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</w:t>
            </w: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анцелярские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почтовые расходы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услуги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FE7B71" w:rsidRPr="00A46764" w:rsidTr="00FE7B71">
        <w:trPr>
          <w:gridAfter w:val="1"/>
          <w:wAfter w:w="130" w:type="dxa"/>
          <w:trHeight w:val="54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консультационных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3600,00</w:t>
            </w:r>
          </w:p>
        </w:tc>
      </w:tr>
      <w:tr w:rsidR="00FE7B71" w:rsidRPr="00A46764" w:rsidTr="00FE7B71">
        <w:trPr>
          <w:gridAfter w:val="1"/>
          <w:wAfter w:w="130" w:type="dxa"/>
          <w:trHeight w:val="69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банка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</w:t>
            </w:r>
          </w:p>
        </w:tc>
      </w:tr>
      <w:tr w:rsidR="00FE7B71" w:rsidRPr="00A46764" w:rsidTr="00FE7B71">
        <w:trPr>
          <w:gridAfter w:val="1"/>
          <w:wAfter w:w="130" w:type="dxa"/>
          <w:trHeight w:val="59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оргтехники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5349,00</w:t>
            </w:r>
          </w:p>
        </w:tc>
      </w:tr>
      <w:tr w:rsidR="00FE7B71" w:rsidRPr="00A46764" w:rsidTr="00FE7B71">
        <w:trPr>
          <w:gridAfter w:val="1"/>
          <w:wAfter w:w="130" w:type="dxa"/>
          <w:trHeight w:val="46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</w:t>
            </w:r>
          </w:p>
        </w:tc>
      </w:tr>
      <w:tr w:rsidR="00FE7B71" w:rsidRPr="00A46764" w:rsidTr="00FE7B71">
        <w:trPr>
          <w:gridAfter w:val="1"/>
          <w:wAfter w:w="130" w:type="dxa"/>
          <w:trHeight w:val="79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Материалы, инвентарь и хозяйственные принадлежности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32556,00</w:t>
            </w:r>
          </w:p>
        </w:tc>
      </w:tr>
      <w:tr w:rsidR="00FE7B71" w:rsidRPr="00A46764" w:rsidTr="00FE7B71">
        <w:trPr>
          <w:gridAfter w:val="1"/>
          <w:wAfter w:w="130" w:type="dxa"/>
          <w:trHeight w:val="94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Общедомовые коммунальные услуги (ХВС, газ) по содержанию общего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15600,00</w:t>
            </w:r>
          </w:p>
        </w:tc>
      </w:tr>
      <w:tr w:rsidR="00FE7B71" w:rsidRPr="00A46764" w:rsidTr="00FE7B71">
        <w:trPr>
          <w:gridAfter w:val="1"/>
          <w:wAfter w:w="130" w:type="dxa"/>
          <w:trHeight w:val="69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19500,00</w:t>
            </w:r>
          </w:p>
        </w:tc>
      </w:tr>
      <w:tr w:rsidR="00FE7B71" w:rsidRPr="00A46764" w:rsidTr="00FE7B71">
        <w:trPr>
          <w:gridAfter w:val="1"/>
          <w:wAfter w:w="130" w:type="dxa"/>
          <w:trHeight w:val="84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 общего имущества (лифта)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1425,00</w:t>
            </w:r>
          </w:p>
        </w:tc>
      </w:tr>
      <w:tr w:rsidR="00FE7B71" w:rsidRPr="00A46764" w:rsidTr="00FE7B71">
        <w:trPr>
          <w:gridAfter w:val="1"/>
          <w:wAfter w:w="130" w:type="dxa"/>
          <w:trHeight w:val="63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технического состояния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14400,00</w:t>
            </w:r>
          </w:p>
        </w:tc>
      </w:tr>
      <w:tr w:rsidR="00FE7B71" w:rsidRPr="00A46764" w:rsidTr="00FE7B71">
        <w:trPr>
          <w:gridAfter w:val="1"/>
          <w:wAfter w:w="130" w:type="dxa"/>
          <w:trHeight w:val="75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71" w:rsidRPr="00A46764" w:rsidRDefault="00FE7B71" w:rsidP="00A46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Непредвиденные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71" w:rsidRPr="00A46764" w:rsidRDefault="00FE7B71" w:rsidP="00A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47237,24</w:t>
            </w:r>
          </w:p>
        </w:tc>
      </w:tr>
    </w:tbl>
    <w:p w:rsidR="00A46764" w:rsidRDefault="00A46764"/>
    <w:p w:rsidR="00A46764" w:rsidRDefault="00A46764"/>
    <w:p w:rsidR="00A46764" w:rsidRDefault="00A46764"/>
    <w:p w:rsidR="009D7650" w:rsidRDefault="009D7650" w:rsidP="009D7650">
      <w:pPr>
        <w:ind w:left="993" w:hanging="993"/>
      </w:pPr>
    </w:p>
    <w:p w:rsidR="009D7650" w:rsidRPr="009D7650" w:rsidRDefault="009D7650" w:rsidP="009D7650"/>
    <w:p w:rsidR="009D7650" w:rsidRPr="009D7650" w:rsidRDefault="009D7650" w:rsidP="009D7650"/>
    <w:p w:rsidR="009D7650" w:rsidRPr="009D7650" w:rsidRDefault="009D7650" w:rsidP="009D7650"/>
    <w:p w:rsidR="009D7650" w:rsidRPr="009D7650" w:rsidRDefault="009D7650" w:rsidP="009D7650"/>
    <w:p w:rsidR="009D7650" w:rsidRPr="009D7650" w:rsidRDefault="009D7650" w:rsidP="009D7650">
      <w:pPr>
        <w:rPr>
          <w:sz w:val="28"/>
          <w:szCs w:val="28"/>
        </w:rPr>
      </w:pPr>
      <w:r w:rsidRPr="009D7650">
        <w:rPr>
          <w:sz w:val="28"/>
          <w:szCs w:val="28"/>
        </w:rPr>
        <w:t xml:space="preserve">                         Председатель правления ТСЖ</w:t>
      </w:r>
    </w:p>
    <w:p w:rsidR="009D7650" w:rsidRPr="009D7650" w:rsidRDefault="009D7650" w:rsidP="009D7650">
      <w:pPr>
        <w:rPr>
          <w:sz w:val="28"/>
          <w:szCs w:val="28"/>
        </w:rPr>
      </w:pPr>
      <w:r w:rsidRPr="009D7650">
        <w:rPr>
          <w:sz w:val="28"/>
          <w:szCs w:val="28"/>
        </w:rPr>
        <w:t xml:space="preserve">                             «Можайского,89»:-          </w:t>
      </w:r>
      <w:r w:rsidR="00D857B0">
        <w:rPr>
          <w:sz w:val="28"/>
          <w:szCs w:val="28"/>
        </w:rPr>
        <w:t xml:space="preserve">                          </w:t>
      </w:r>
      <w:r w:rsidR="00DA3D93">
        <w:rPr>
          <w:sz w:val="28"/>
          <w:szCs w:val="28"/>
        </w:rPr>
        <w:t>подпись</w:t>
      </w:r>
      <w:bookmarkStart w:id="0" w:name="_GoBack"/>
      <w:bookmarkEnd w:id="0"/>
    </w:p>
    <w:p w:rsidR="009D7650" w:rsidRPr="009D7650" w:rsidRDefault="009D7650" w:rsidP="009D7650"/>
    <w:p w:rsidR="009D7650" w:rsidRDefault="009D7650" w:rsidP="009D7650"/>
    <w:p w:rsidR="00A46764" w:rsidRPr="009D7650" w:rsidRDefault="009D7650" w:rsidP="009D7650">
      <w:pPr>
        <w:tabs>
          <w:tab w:val="left" w:pos="1985"/>
        </w:tabs>
      </w:pPr>
      <w:r>
        <w:tab/>
      </w:r>
    </w:p>
    <w:sectPr w:rsidR="00A46764" w:rsidRPr="009D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E2"/>
    <w:rsid w:val="002F6B2F"/>
    <w:rsid w:val="005139BE"/>
    <w:rsid w:val="008E5D75"/>
    <w:rsid w:val="009D7650"/>
    <w:rsid w:val="00A46764"/>
    <w:rsid w:val="00C52CE2"/>
    <w:rsid w:val="00D857B0"/>
    <w:rsid w:val="00DA3D93"/>
    <w:rsid w:val="00FC38A5"/>
    <w:rsid w:val="00FE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7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D76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7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D76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B9DF-5894-42D3-A124-DA168870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RePack by Diakov</cp:lastModifiedBy>
  <cp:revision>10</cp:revision>
  <cp:lastPrinted>2018-03-05T05:47:00Z</cp:lastPrinted>
  <dcterms:created xsi:type="dcterms:W3CDTF">2018-03-01T18:38:00Z</dcterms:created>
  <dcterms:modified xsi:type="dcterms:W3CDTF">2018-03-05T05:47:00Z</dcterms:modified>
</cp:coreProperties>
</file>